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689C" w14:textId="26858FE6" w:rsidR="00AE00FA" w:rsidRPr="004C0366" w:rsidRDefault="004D374C" w:rsidP="00AE00FA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2" w:name="_Toc6942657"/>
      <w:bookmarkStart w:id="3" w:name="_Toc45821015"/>
      <w:bookmarkEnd w:id="0"/>
      <w:bookmarkEnd w:id="1"/>
      <w:r w:rsidR="00AE00FA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k</w:t>
      </w:r>
      <w:r w:rsidR="00AE00FA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laver, ruiten, schoppen of harten</w:t>
      </w:r>
      <w:bookmarkEnd w:id="2"/>
      <w:bookmarkEnd w:id="3"/>
    </w:p>
    <w:p w14:paraId="4637E2BE" w14:textId="77777777" w:rsidR="00AE00FA" w:rsidRPr="004C0366" w:rsidRDefault="00AE00FA" w:rsidP="00AE00FA">
      <w:pPr>
        <w:rPr>
          <w:rFonts w:ascii="Verdana" w:eastAsia="Times New Roman" w:hAnsi="Verdana" w:cs="Times New Roman"/>
          <w:color w:val="FF0000"/>
          <w:sz w:val="17"/>
          <w:szCs w:val="17"/>
          <w:shd w:val="clear" w:color="auto" w:fill="FFFFFF"/>
          <w:lang w:eastAsia="nl-BE"/>
        </w:rPr>
      </w:pPr>
    </w:p>
    <w:p w14:paraId="69026418" w14:textId="77777777" w:rsidR="00AE00FA" w:rsidRPr="004C0366" w:rsidRDefault="00AE00FA" w:rsidP="00AE00FA">
      <w:pPr>
        <w:rPr>
          <w:rFonts w:ascii="Verdana" w:eastAsia="Times New Roman" w:hAnsi="Verdana" w:cs="Times New Roman"/>
          <w:color w:val="FF0000"/>
          <w:sz w:val="17"/>
          <w:szCs w:val="17"/>
          <w:shd w:val="clear" w:color="auto" w:fill="FFFFFF"/>
          <w:lang w:eastAsia="nl-BE"/>
        </w:rPr>
      </w:pPr>
    </w:p>
    <w:p w14:paraId="1BC6DB17" w14:textId="77777777" w:rsidR="00AE00FA" w:rsidRPr="004C0366" w:rsidRDefault="00AE00FA" w:rsidP="00AE00FA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fysiek contact</w:t>
      </w:r>
      <w:r w:rsidRPr="004C0366">
        <w:rPr>
          <w:rFonts w:eastAsia="Times New Roman" w:cs="Arial"/>
          <w:b/>
          <w:bCs/>
          <w:color w:val="auto"/>
          <w:lang w:eastAsia="nl-BE"/>
        </w:rPr>
        <w:t xml:space="preserve"> </w:t>
      </w:r>
    </w:p>
    <w:p w14:paraId="36CFCA30" w14:textId="77777777" w:rsidR="00AE00FA" w:rsidRPr="004C0366" w:rsidRDefault="00AE00FA" w:rsidP="00AE00FA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per leerling een stoel - kaartenspel</w:t>
      </w:r>
    </w:p>
    <w:p w14:paraId="5C8C5C31" w14:textId="77777777" w:rsidR="00AE00FA" w:rsidRPr="004C0366" w:rsidRDefault="00AE00FA" w:rsidP="00AE00FA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</w:t>
      </w:r>
      <w:r w:rsidRPr="004C0366">
        <w:rPr>
          <w:rFonts w:eastAsia="Times New Roman" w:cs="Arial"/>
          <w:bCs/>
          <w:color w:val="auto"/>
          <w:lang w:eastAsia="nl-BE"/>
        </w:rPr>
        <w:t>groep</w:t>
      </w:r>
    </w:p>
    <w:p w14:paraId="0FB9ABF4" w14:textId="77777777" w:rsidR="00AE00FA" w:rsidRPr="004C0366" w:rsidRDefault="00AE00FA" w:rsidP="00AE00FA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stoelen in een kring</w:t>
      </w:r>
    </w:p>
    <w:p w14:paraId="6106758C" w14:textId="77777777" w:rsidR="00AE00FA" w:rsidRPr="004C0366" w:rsidRDefault="00AE00FA" w:rsidP="00AE00FA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4FD867C1" w14:textId="77777777" w:rsidR="00AE00FA" w:rsidRPr="004C0366" w:rsidRDefault="00AE00FA" w:rsidP="00AE00FA">
      <w:pPr>
        <w:rPr>
          <w:rFonts w:eastAsia="Times New Roman" w:cs="Arial"/>
          <w:b/>
          <w:bCs/>
          <w:color w:val="auto"/>
          <w:lang w:eastAsia="nl-BE"/>
        </w:rPr>
      </w:pPr>
    </w:p>
    <w:p w14:paraId="3C114688" w14:textId="77777777" w:rsidR="00AE00FA" w:rsidRPr="004C0366" w:rsidRDefault="00AE00FA" w:rsidP="00AE00FA">
      <w:pPr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Cs/>
          <w:color w:val="auto"/>
          <w:lang w:eastAsia="nl-BE"/>
        </w:rPr>
        <w:t xml:space="preserve">De docent kleeft onder elke stoel een speelkaart. </w:t>
      </w:r>
    </w:p>
    <w:p w14:paraId="7DCBAD10" w14:textId="77777777" w:rsidR="00AE00FA" w:rsidRPr="004C0366" w:rsidRDefault="00AE00FA" w:rsidP="00AE00FA">
      <w:pPr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Cs/>
          <w:color w:val="auto"/>
          <w:lang w:eastAsia="nl-BE"/>
        </w:rPr>
        <w:t xml:space="preserve">Alle spelers gaan op een stoel zitten en bekijken hun speelkaart. </w:t>
      </w:r>
    </w:p>
    <w:p w14:paraId="09BB40F7" w14:textId="77777777" w:rsidR="00AE00FA" w:rsidRPr="004C0366" w:rsidRDefault="00AE00FA" w:rsidP="00AE00FA">
      <w:pPr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Cs/>
          <w:color w:val="auto"/>
          <w:lang w:eastAsia="nl-BE"/>
        </w:rPr>
        <w:t xml:space="preserve">De rest van de speelkaarten wordt door de docent een voor een omgedraaid. </w:t>
      </w:r>
    </w:p>
    <w:p w14:paraId="6FB80AD6" w14:textId="77777777" w:rsidR="00AE00FA" w:rsidRPr="004C0366" w:rsidRDefault="00AE00FA" w:rsidP="00AE00FA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Wanneer er bijvoorbeeld schoppen wordt omgedraaid, moeten alle spelers die een schoppen op hun stoel hebben, 1 stoel opschuiven. </w:t>
      </w:r>
    </w:p>
    <w:p w14:paraId="02849C0C" w14:textId="77777777" w:rsidR="00AE00FA" w:rsidRPr="004C0366" w:rsidRDefault="00AE00FA" w:rsidP="00AE00FA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Zo zal het gebeuren dat er spelers op elkaars schoot moeten zitten. </w:t>
      </w:r>
    </w:p>
    <w:p w14:paraId="346325D8" w14:textId="77777777" w:rsidR="00AE00FA" w:rsidRPr="004C0366" w:rsidRDefault="00AE00FA" w:rsidP="00AE00FA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De docent blijft kaarten omdraaien. </w:t>
      </w:r>
    </w:p>
    <w:p w14:paraId="5AAF8CC3" w14:textId="77777777" w:rsidR="00AE00FA" w:rsidRPr="004C0366" w:rsidRDefault="00AE00FA" w:rsidP="00AE00FA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Wanneer er iemand op de schoot van een speler zit en diens soort (klaveren, harten…) wordt omgedraaid, kan die niet van stoel veranderen. </w:t>
      </w:r>
    </w:p>
    <w:p w14:paraId="1BB7F5A6" w14:textId="77777777" w:rsidR="00AE00FA" w:rsidRPr="004C0366" w:rsidRDefault="00AE00FA" w:rsidP="00AE00FA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Het is de bedoeling dat de spelers om ter snelst weer op hun eigen stoel kunnen zitten. </w:t>
      </w:r>
    </w:p>
    <w:p w14:paraId="7911B7FC" w14:textId="15C53AD9" w:rsidR="004D374C" w:rsidRPr="004C0366" w:rsidRDefault="00AE00FA" w:rsidP="004D374C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>Op het einde van het spel vormen de spelers met dezelfde soort van op hun kaart die op de stoel kleeft een groep. </w:t>
      </w:r>
      <w:r w:rsidRPr="004C0366">
        <w:rPr>
          <w:rFonts w:eastAsia="Times New Roman" w:cs="Arial"/>
          <w:color w:val="auto"/>
          <w:lang w:eastAsia="nl-BE"/>
        </w:rPr>
        <w:br/>
      </w:r>
      <w:bookmarkStart w:id="4" w:name="_GoBack"/>
      <w:bookmarkEnd w:id="4"/>
    </w:p>
    <w:p w14:paraId="2F22A7A8" w14:textId="77777777" w:rsidR="0017658F" w:rsidRDefault="0017658F"/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40361C"/>
    <w:rsid w:val="004D374C"/>
    <w:rsid w:val="006A31A1"/>
    <w:rsid w:val="00817E72"/>
    <w:rsid w:val="00862193"/>
    <w:rsid w:val="00884171"/>
    <w:rsid w:val="00904041"/>
    <w:rsid w:val="009C2FF0"/>
    <w:rsid w:val="00A90C94"/>
    <w:rsid w:val="00AB0B16"/>
    <w:rsid w:val="00AE00FA"/>
    <w:rsid w:val="00B8300C"/>
    <w:rsid w:val="00C7508D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2020-08-18T12:06:00Z</dcterms:created>
  <dcterms:modified xsi:type="dcterms:W3CDTF">2020-08-18T12:06:00Z</dcterms:modified>
</cp:coreProperties>
</file>